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709"/>
      </w:tblGrid>
      <w:tr w:rsidR="00D81D65" w:rsidRPr="005309E5" w:rsidTr="004E4AA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6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D81D65" w:rsidRPr="003262DB" w:rsidRDefault="00777272" w:rsidP="004E4AA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sz w:val="20"/>
                <w:szCs w:val="20"/>
              </w:rPr>
            </w:pPr>
            <w:r w:rsidRPr="003262D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ENGLESKI</w:t>
            </w:r>
            <w:r w:rsidRPr="003262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262D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JEZIK</w:t>
            </w:r>
            <w:r w:rsidRPr="003262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262D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U</w:t>
            </w:r>
            <w:r w:rsidRPr="003262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262D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TURIZMU</w:t>
            </w:r>
            <w:r w:rsidRPr="003262DB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3262DB">
              <w:rPr>
                <w:rFonts w:ascii="Times New Roman" w:hAnsi="Times New Roman"/>
                <w:b/>
                <w:sz w:val="20"/>
                <w:szCs w:val="20"/>
                <w:lang w:val="it-IT"/>
              </w:rPr>
              <w:t>III</w:t>
            </w:r>
          </w:p>
        </w:tc>
      </w:tr>
      <w:tr w:rsidR="00D81D65" w:rsidRPr="005309E5" w:rsidTr="003E4CE6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5309E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3262DB" w:rsidRDefault="003262DB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3262DB">
              <w:rPr>
                <w:rFonts w:ascii="Times New Roman" w:hAnsi="Times New Roman"/>
                <w:b/>
                <w:sz w:val="20"/>
                <w:szCs w:val="20"/>
              </w:rPr>
              <w:t>EUT003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5309E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Godina studija</w:t>
            </w:r>
          </w:p>
        </w:tc>
        <w:tc>
          <w:tcPr>
            <w:tcW w:w="2853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3E4CE6">
            <w:pPr>
              <w:spacing w:after="0" w:line="240" w:lineRule="auto"/>
              <w:jc w:val="center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5309E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</w:tr>
      <w:tr w:rsidR="00D81D65" w:rsidRPr="005309E5" w:rsidTr="003E4CE6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Nositelj/i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 xml:space="preserve">mr.sc. Sanja </w:t>
            </w:r>
            <w:proofErr w:type="spellStart"/>
            <w:r w:rsidRPr="005309E5">
              <w:rPr>
                <w:rFonts w:ascii="Times New Roman" w:hAnsi="Times New Roman"/>
                <w:b/>
                <w:sz w:val="20"/>
                <w:szCs w:val="20"/>
              </w:rPr>
              <w:t>Marinov</w:t>
            </w:r>
            <w:proofErr w:type="spellEnd"/>
            <w:r w:rsidR="00B54F3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B54F33" w:rsidRPr="00CC0863">
              <w:rPr>
                <w:rFonts w:ascii="Times New Roman" w:hAnsi="Times New Roman"/>
                <w:b/>
                <w:color w:val="FF0000"/>
                <w:sz w:val="20"/>
                <w:szCs w:val="20"/>
              </w:rPr>
              <w:t>Vranješ</w:t>
            </w:r>
            <w:proofErr w:type="spellEnd"/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3E4CE6">
            <w:pPr>
              <w:spacing w:before="60" w:after="60" w:line="240" w:lineRule="auto"/>
              <w:jc w:val="center"/>
              <w:rPr>
                <w:rStyle w:val="Naglaeno"/>
                <w:rFonts w:ascii="Times New Roman" w:hAnsi="Times New Roman"/>
                <w:sz w:val="20"/>
                <w:szCs w:val="20"/>
              </w:rPr>
            </w:pPr>
            <w:r w:rsidRPr="005309E5"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  <w:t>Bodovna vrijednost (ECTS)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3E4CE6">
            <w:pPr>
              <w:spacing w:before="60" w:after="6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D81D65" w:rsidRPr="005309E5" w:rsidTr="004D2021"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A42742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mr.sc. Gorana Duplančić Rogošić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D81D65" w:rsidRPr="005309E5" w:rsidTr="004D2021"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777272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1</w:t>
            </w:r>
            <w:r w:rsidR="00B22754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B22754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70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5309E5" w:rsidTr="003A290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3E4CE6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</w:t>
            </w:r>
            <w:r w:rsidR="00777272" w:rsidRPr="005309E5">
              <w:rPr>
                <w:rFonts w:ascii="Times New Roman" w:hAnsi="Times New Roman"/>
                <w:sz w:val="20"/>
                <w:szCs w:val="20"/>
              </w:rPr>
              <w:t>bavezni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kolegij na studiju turizma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853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BB7972" w:rsidP="004E4AA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3262DB">
              <w:rPr>
                <w:rFonts w:ascii="Times New Roman" w:hAnsi="Times New Roman"/>
                <w:sz w:val="20"/>
                <w:szCs w:val="20"/>
              </w:rPr>
              <w:t>0</w:t>
            </w:r>
            <w:r w:rsidR="005309E5" w:rsidRPr="005309E5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D81D65" w:rsidRPr="005309E5" w:rsidTr="004E4AA9">
        <w:tc>
          <w:tcPr>
            <w:tcW w:w="955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Ciljevi predmeta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3A2908" w:rsidP="003A29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Pružiti teorijska i praktična znanja koja će omogućiti: razvijanje vještina komunikacije vezanih za turističke znamenitosti i tumačenje istih, raspravljanje o prednostima i manama turističkog razvoja, utjecaja turizma na turističku destinaciju i turističkog marketinga.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2908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Uvjeti za upis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predmeta propisani su Statutom Ekonomskog fakulteta i Pravilnikom o studiju i studiranju.</w:t>
            </w:r>
          </w:p>
          <w:p w:rsidR="00D81D65" w:rsidRPr="005309E5" w:rsidRDefault="003A2908" w:rsidP="003A2908">
            <w:pPr>
              <w:numPr>
                <w:ilvl w:val="0"/>
                <w:numId w:val="6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D2615">
              <w:rPr>
                <w:rFonts w:ascii="Times New Roman" w:hAnsi="Times New Roman"/>
                <w:b/>
                <w:sz w:val="20"/>
                <w:szCs w:val="20"/>
              </w:rPr>
              <w:t>Ulazne kompetencije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uključuju poznavanje engleskog jezika na razini B1 (</w:t>
            </w:r>
            <w:r w:rsidRPr="00AD2615">
              <w:rPr>
                <w:rFonts w:ascii="Times New Roman" w:hAnsi="Times New Roman"/>
                <w:sz w:val="20"/>
                <w:szCs w:val="20"/>
              </w:rPr>
              <w:t>CEFR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i poznavanje rada na računalu (programski paket </w:t>
            </w:r>
            <w:r w:rsidRPr="00AD2615">
              <w:rPr>
                <w:rFonts w:ascii="Times New Roman" w:hAnsi="Times New Roman"/>
                <w:i/>
                <w:sz w:val="20"/>
                <w:szCs w:val="20"/>
              </w:rPr>
              <w:t>Microsoft Office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2908" w:rsidRDefault="003A2908" w:rsidP="003A290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CF6B9C">
              <w:rPr>
                <w:rFonts w:ascii="Times New Roman" w:hAnsi="Times New Roman"/>
                <w:b/>
                <w:sz w:val="20"/>
                <w:szCs w:val="20"/>
              </w:rPr>
              <w:t xml:space="preserve">POJEDINAČNI ISHODI UČENJA: </w:t>
            </w:r>
          </w:p>
          <w:p w:rsidR="003A2908" w:rsidRPr="00737CBB" w:rsidRDefault="00737CBB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737CBB">
              <w:rPr>
                <w:rFonts w:ascii="Times New Roman" w:hAnsi="Times New Roman"/>
                <w:sz w:val="20"/>
                <w:szCs w:val="20"/>
              </w:rPr>
              <w:t xml:space="preserve">Razlikovati i primjenjivati ciljane leksičke jedinice iz područja: </w:t>
            </w:r>
            <w:r>
              <w:rPr>
                <w:rFonts w:ascii="Times New Roman" w:hAnsi="Times New Roman"/>
                <w:sz w:val="20"/>
                <w:szCs w:val="20"/>
              </w:rPr>
              <w:t>turi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stičkih</w:t>
            </w:r>
            <w:r w:rsidR="003A2908" w:rsidRPr="00737CB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znamenitosti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, prednosti i nedostataka turizma, održivog razvoja i marketinga.</w:t>
            </w:r>
          </w:p>
          <w:p w:rsidR="003A2908" w:rsidRPr="00A95A4F" w:rsidRDefault="003E4CE6" w:rsidP="003A290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Kreirati </w:t>
            </w:r>
            <w:r w:rsidR="00737CBB"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>video prezentaciju s razgledo</w:t>
            </w:r>
            <w:r w:rsidR="00180894"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>m jedne turističke znamenitosti</w:t>
            </w:r>
            <w:r w:rsidR="00A95A4F" w:rsidRP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ILI prezentirati rezultate maloga istraživanje tržišta</w:t>
            </w:r>
            <w:r w:rsid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="00A95A4F">
              <w:rPr>
                <w:rFonts w:ascii="Times New Roman" w:hAnsi="Times New Roman"/>
                <w:sz w:val="20"/>
                <w:szCs w:val="20"/>
                <w:lang w:eastAsia="hr-HR"/>
              </w:rPr>
              <w:t>poster</w:t>
            </w:r>
            <w:proofErr w:type="spellEnd"/>
            <w:r w:rsidR="00A95A4F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prezentacijom.</w:t>
            </w:r>
          </w:p>
          <w:p w:rsidR="003E4CE6" w:rsidRDefault="00180894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Opravdati stavove u </w:t>
            </w:r>
            <w:r w:rsidR="00737CBB">
              <w:rPr>
                <w:rFonts w:ascii="Times New Roman" w:hAnsi="Times New Roman"/>
                <w:sz w:val="20"/>
                <w:szCs w:val="20"/>
                <w:lang w:eastAsia="hr-HR"/>
              </w:rPr>
              <w:t>debat</w:t>
            </w: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i</w:t>
            </w:r>
            <w:r w:rsidR="00737CBB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o</w:t>
            </w:r>
            <w:r w:rsidR="003E4CE6">
              <w:rPr>
                <w:rFonts w:ascii="Times New Roman" w:hAnsi="Times New Roman"/>
                <w:sz w:val="20"/>
                <w:szCs w:val="20"/>
                <w:lang w:eastAsia="hr-HR"/>
              </w:rPr>
              <w:t xml:space="preserve"> prednostima i manama razvoja turizma</w:t>
            </w:r>
            <w:r w:rsidR="00737CBB">
              <w:rPr>
                <w:rFonts w:ascii="Times New Roman" w:hAnsi="Times New Roman"/>
                <w:sz w:val="20"/>
                <w:szCs w:val="20"/>
                <w:lang w:eastAsia="hr-HR"/>
              </w:rPr>
              <w:t>.</w:t>
            </w:r>
          </w:p>
          <w:p w:rsidR="003E4CE6" w:rsidRPr="003E4CE6" w:rsidRDefault="00737CBB" w:rsidP="003E4CE6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hAnsi="Times New Roman"/>
                <w:sz w:val="20"/>
                <w:szCs w:val="20"/>
                <w:lang w:eastAsia="hr-HR"/>
              </w:rPr>
              <w:t>Identificirati, analizirati i usporediti elemente marketinškog miksa različitih (turističkih) proizvoda/usluga.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643" w:type="dxa"/>
            <w:gridSpan w:val="12"/>
            <w:tcBorders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Ind w:w="21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787"/>
              <w:gridCol w:w="615"/>
              <w:gridCol w:w="3260"/>
              <w:gridCol w:w="567"/>
            </w:tblGrid>
            <w:tr w:rsidR="00D81D65" w:rsidRPr="00DE3078" w:rsidTr="00192705">
              <w:tc>
                <w:tcPr>
                  <w:tcW w:w="3402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</w:pPr>
                  <w:proofErr w:type="spellStart"/>
                  <w:r w:rsidRPr="00DE3078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DE3078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Vježbe</w:t>
                  </w:r>
                  <w:proofErr w:type="spellEnd"/>
                  <w:r w:rsidRPr="00DE3078">
                    <w:rPr>
                      <w:rFonts w:ascii="Times New Roman" w:hAnsi="Times New Roman"/>
                      <w:b/>
                      <w:sz w:val="20"/>
                      <w:szCs w:val="20"/>
                      <w:lang w:val="en-GB"/>
                    </w:rPr>
                    <w:t>/ Seminar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Borders>
                    <w:bottom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proofErr w:type="spellStart"/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Teme</w:t>
                  </w:r>
                  <w:proofErr w:type="spellEnd"/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Sati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Borders>
                    <w:top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Introducing the course framework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46900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Group work </w:t>
                  </w:r>
                  <w:r w:rsidR="00FA7C05"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distribution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46900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Croatian and </w:t>
                  </w:r>
                  <w:r w:rsidR="00777272"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World Tourist attractions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46900" w:rsidP="00D46900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Recognising and extracting the key vocabulary 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C044FB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Main points of interest of the Split historical centre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C044F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guiding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C044FB" w:rsidP="00A8633C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walking tour of the Split historical centre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C044FB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A walking tour of the Split historical centre</w:t>
                  </w: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 xml:space="preserve"> (students’ contributions)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Concordance based vocabulary and content learning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Group discussions of concordance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 research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SWOT analysis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DE3078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Marketing mix – features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4225FE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extracting the relevant terminology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81D65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B05A94" w:rsidP="005D5AEF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B05A94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81D65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  <w:tr w:rsidR="00D81D65" w:rsidRPr="00DE3078" w:rsidTr="00192705">
              <w:trPr>
                <w:trHeight w:val="314"/>
              </w:trPr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Marketing mix case studies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777272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paraphrasing; comparing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81D65" w:rsidRPr="00DE3078" w:rsidRDefault="009C7F5A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078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Benefits and drawbacks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020356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Skill: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078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Environmental, social and cultural impacts of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D5AEF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Controversial issues: recommending a course of action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078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Structure of a report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Writing: reporting on a debate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078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Sustainable tourism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Major challenges to sustainability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078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3262DB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Sharing the results of the field work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1</w:t>
                  </w: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3262DB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Peer evaluation  of poster presentations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2</w:t>
                  </w:r>
                </w:p>
              </w:tc>
            </w:tr>
            <w:tr w:rsidR="00DE3078" w:rsidRPr="00DE3078" w:rsidTr="00192705">
              <w:tc>
                <w:tcPr>
                  <w:tcW w:w="2787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numPr>
                      <w:ilvl w:val="0"/>
                      <w:numId w:val="7"/>
                    </w:numPr>
                    <w:tabs>
                      <w:tab w:val="left" w:pos="175"/>
                    </w:tabs>
                    <w:spacing w:after="0" w:line="240" w:lineRule="auto"/>
                    <w:ind w:left="317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615" w:type="dxa"/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  <w:tc>
                <w:tcPr>
                  <w:tcW w:w="3260" w:type="dxa"/>
                  <w:tcBorders>
                    <w:righ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numPr>
                      <w:ilvl w:val="0"/>
                      <w:numId w:val="8"/>
                    </w:numPr>
                    <w:tabs>
                      <w:tab w:val="left" w:pos="459"/>
                    </w:tabs>
                    <w:spacing w:after="0" w:line="240" w:lineRule="auto"/>
                    <w:ind w:left="459" w:hanging="284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  <w:r w:rsidRPr="00DE3078"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  <w:t>KOLOKVIJ</w:t>
                  </w:r>
                </w:p>
              </w:tc>
              <w:tc>
                <w:tcPr>
                  <w:tcW w:w="567" w:type="dxa"/>
                  <w:tcBorders>
                    <w:left w:val="single" w:sz="4" w:space="0" w:color="auto"/>
                  </w:tcBorders>
                  <w:tcMar>
                    <w:top w:w="28" w:type="dxa"/>
                    <w:left w:w="0" w:type="dxa"/>
                    <w:bottom w:w="11" w:type="dxa"/>
                    <w:right w:w="0" w:type="dxa"/>
                  </w:tcMar>
                  <w:vAlign w:val="center"/>
                </w:tcPr>
                <w:p w:rsidR="00DE3078" w:rsidRPr="00DE3078" w:rsidRDefault="00DE3078" w:rsidP="005309E5">
                  <w:pPr>
                    <w:tabs>
                      <w:tab w:val="left" w:pos="640"/>
                    </w:tabs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  <w:lang w:val="en-GB"/>
                    </w:rPr>
                  </w:pPr>
                </w:p>
              </w:tc>
            </w:tr>
          </w:tbl>
          <w:p w:rsidR="00D81D65" w:rsidRPr="005309E5" w:rsidRDefault="00D81D65" w:rsidP="004E4AA9">
            <w:pPr>
              <w:tabs>
                <w:tab w:val="left" w:pos="640"/>
              </w:tabs>
              <w:spacing w:after="0"/>
              <w:ind w:left="72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D65" w:rsidRPr="005309E5" w:rsidTr="004E4AA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D81D65" w:rsidRPr="005309E5" w:rsidRDefault="00FF4859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5309E5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D81D65" w:rsidRPr="005309E5" w:rsidRDefault="0019270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192705">
              <w:rPr>
                <w:rFonts w:ascii="MS Gothic" w:eastAsia="MS Gothic" w:hAnsi="MS Gothic" w:hint="eastAsia"/>
                <w:b w:val="0"/>
                <w:sz w:val="20"/>
                <w:szCs w:val="20"/>
              </w:rPr>
              <w:lastRenderedPageBreak/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D81D65" w:rsidRPr="005309E5" w:rsidRDefault="005309E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MS Gothic" w:eastAsia="MS Gothic" w:hAnsi="MS Gothic" w:hint="eastAsia"/>
                <w:sz w:val="20"/>
                <w:szCs w:val="20"/>
              </w:rPr>
              <w:t>☒</w:t>
            </w:r>
            <w:r w:rsidR="00D81D65" w:rsidRPr="005309E5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253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lastRenderedPageBreak/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hint="eastAsia"/>
                <w:b w:val="0"/>
                <w:sz w:val="20"/>
                <w:szCs w:val="20"/>
                <w:lang w:val="hr-HR"/>
              </w:rPr>
              <w:t>☒</w:t>
            </w:r>
            <w:r w:rsidR="00D81D65" w:rsidRPr="005309E5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rFonts w:eastAsia="MS Gothic" w:hAnsi="MS Gothic"/>
                <w:b w:val="0"/>
                <w:sz w:val="20"/>
                <w:szCs w:val="20"/>
                <w:lang w:val="hr-HR"/>
              </w:rPr>
              <w:t>☐</w:t>
            </w:r>
            <w:r w:rsidRPr="005309E5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D81D65" w:rsidRPr="005309E5" w:rsidRDefault="00D81D65" w:rsidP="005309E5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309E5">
              <w:rPr>
                <w:rFonts w:ascii="Times New Roman" w:eastAsia="MS Gothic" w:hAnsi="MS Gothic"/>
                <w:sz w:val="20"/>
                <w:szCs w:val="20"/>
              </w:rPr>
              <w:t>☐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  (ostalo upisati)</w:t>
            </w:r>
            <w:r w:rsidRPr="005309E5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5309E5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D81D65" w:rsidRPr="005309E5" w:rsidTr="004E4AA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253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Obveze studenata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09E5" w:rsidRDefault="005309E5" w:rsidP="005309E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bCs/>
                <w:sz w:val="20"/>
                <w:szCs w:val="20"/>
              </w:rPr>
              <w:t>Uvjet za potpis:</w:t>
            </w:r>
          </w:p>
          <w:p w:rsidR="00BB7972" w:rsidRPr="00CC0863" w:rsidRDefault="00BB7972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CC086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pohađanje nastave (70% vježbi redoviti i 50% vježbi izvanredni studenti) koja uključuje i izvršenu pripremu prema </w:t>
            </w:r>
            <w:proofErr w:type="spellStart"/>
            <w:r w:rsidRPr="00CC0863">
              <w:rPr>
                <w:rFonts w:ascii="Times New Roman" w:hAnsi="Times New Roman"/>
                <w:color w:val="FF0000"/>
                <w:sz w:val="20"/>
                <w:szCs w:val="20"/>
              </w:rPr>
              <w:t>uputstvima</w:t>
            </w:r>
            <w:proofErr w:type="spellEnd"/>
            <w:r w:rsidRPr="00CC0863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danima na nastavi ili </w:t>
            </w:r>
            <w:proofErr w:type="spellStart"/>
            <w:r w:rsidRPr="00CC0863">
              <w:rPr>
                <w:rFonts w:ascii="Times New Roman" w:hAnsi="Times New Roman"/>
                <w:color w:val="FF0000"/>
                <w:sz w:val="20"/>
                <w:szCs w:val="20"/>
              </w:rPr>
              <w:t>Moodle</w:t>
            </w:r>
            <w:proofErr w:type="spellEnd"/>
            <w:r w:rsidRPr="00CC0863">
              <w:rPr>
                <w:rFonts w:ascii="Times New Roman" w:hAnsi="Times New Roman"/>
                <w:color w:val="FF0000"/>
                <w:sz w:val="20"/>
                <w:szCs w:val="20"/>
              </w:rPr>
              <w:t>-u</w:t>
            </w:r>
          </w:p>
          <w:p w:rsidR="00BB7972" w:rsidRDefault="00BB7972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Samostalna izrada individualnih zadataka </w:t>
            </w:r>
          </w:p>
          <w:p w:rsidR="00BB7972" w:rsidRDefault="00BB7972" w:rsidP="00BB7972">
            <w:pPr>
              <w:numPr>
                <w:ilvl w:val="1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Zadaci se predaju nastavniku tijekom semestra prema ritmu utvrđenom na vježbama. Sadržaj zadataka predstavlja dodatni materijal za ispit.</w:t>
            </w:r>
          </w:p>
          <w:p w:rsidR="00192705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705">
              <w:rPr>
                <w:rFonts w:ascii="Times New Roman" w:hAnsi="Times New Roman"/>
                <w:sz w:val="20"/>
                <w:szCs w:val="20"/>
              </w:rPr>
              <w:t>Pridržavanje dogovorenih rokova</w:t>
            </w:r>
            <w:r w:rsidR="005309E5" w:rsidRPr="001927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705">
              <w:rPr>
                <w:rFonts w:ascii="Times New Roman" w:hAnsi="Times New Roman"/>
                <w:sz w:val="20"/>
                <w:szCs w:val="20"/>
              </w:rPr>
              <w:t>za izradu i prezentaciju dogovorenih zadataka</w:t>
            </w:r>
          </w:p>
          <w:p w:rsidR="005309E5" w:rsidRPr="00192705" w:rsidRDefault="00E16928" w:rsidP="00BB7972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705">
              <w:rPr>
                <w:rFonts w:ascii="Times New Roman" w:hAnsi="Times New Roman"/>
                <w:sz w:val="20"/>
                <w:szCs w:val="20"/>
              </w:rPr>
              <w:t>Sudjelovanje u terenskom radu</w:t>
            </w:r>
            <w:r w:rsidR="00C044FB" w:rsidRPr="001927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D81D65" w:rsidRPr="005309E5" w:rsidRDefault="005309E5" w:rsidP="00E1692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b/>
                <w:bCs/>
                <w:sz w:val="20"/>
                <w:szCs w:val="20"/>
              </w:rPr>
              <w:t>Uvjet za ispit: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Potpis</w:t>
            </w: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Praćenje rada studenata </w:t>
            </w:r>
            <w:r w:rsidRPr="005309E5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A42742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421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C044FB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>
              <w:rPr>
                <w:b w:val="0"/>
                <w:color w:val="000000"/>
                <w:sz w:val="20"/>
                <w:szCs w:val="20"/>
                <w:lang w:val="hr-HR"/>
              </w:rPr>
              <w:t>1</w:t>
            </w: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color w:val="000000"/>
                <w:sz w:val="20"/>
                <w:szCs w:val="20"/>
                <w:lang w:val="hr-HR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5309E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3A2908">
              <w:rPr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5309E5">
              <w:rPr>
                <w:b w:val="0"/>
                <w:color w:val="00000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(Ostalo upisati)</w:t>
            </w:r>
          </w:p>
        </w:tc>
        <w:tc>
          <w:tcPr>
            <w:tcW w:w="1421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81D65" w:rsidRPr="005309E5" w:rsidTr="004E4AA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5309E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C044FB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5309E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  <w:r w:rsidRPr="005309E5">
              <w:rPr>
                <w:rFonts w:ascii="Times New Roman" w:eastAsia="Calibri" w:hAnsi="Times New Roman"/>
                <w:sz w:val="20"/>
                <w:szCs w:val="20"/>
                <w:lang w:eastAsia="hr-HR"/>
              </w:rPr>
              <w:t>(Ostalo upisati)</w:t>
            </w:r>
          </w:p>
        </w:tc>
        <w:tc>
          <w:tcPr>
            <w:tcW w:w="1421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  <w:p w:rsidR="00D81D65" w:rsidRPr="005309E5" w:rsidRDefault="00D81D65" w:rsidP="004E4AA9">
            <w:pPr>
              <w:tabs>
                <w:tab w:val="left" w:pos="2820"/>
              </w:tabs>
              <w:spacing w:after="0"/>
              <w:rPr>
                <w:rFonts w:ascii="Times New Roman" w:eastAsia="Calibri" w:hAnsi="Times New Roman"/>
                <w:sz w:val="20"/>
                <w:szCs w:val="20"/>
                <w:lang w:eastAsia="hr-HR"/>
              </w:rPr>
            </w:pP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309E5" w:rsidRDefault="005309E5" w:rsidP="005309E5">
            <w:pPr>
              <w:tabs>
                <w:tab w:val="left" w:pos="2820"/>
              </w:tabs>
              <w:spacing w:after="12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*Pozitivno ocijenjena dva kolokvija zamjenjuju pismeni ispit.</w:t>
            </w:r>
          </w:p>
          <w:p w:rsidR="005309E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KOLOKVIJI: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Tijekom semestra održat će se dva kolokvija. Konačna ocjena može se ostvariti uspješnim polaganjem oba kolokvija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i uspješnim odrađivanjem </w:t>
            </w:r>
            <w:r w:rsidR="00BE2D45">
              <w:rPr>
                <w:rFonts w:ascii="Times New Roman" w:hAnsi="Times New Roman"/>
                <w:sz w:val="20"/>
                <w:szCs w:val="20"/>
              </w:rPr>
              <w:t xml:space="preserve">dodijeljenih zadataka (razgleda </w:t>
            </w:r>
            <w:r w:rsidR="008649F4">
              <w:rPr>
                <w:rFonts w:ascii="Times New Roman" w:hAnsi="Times New Roman"/>
                <w:sz w:val="20"/>
                <w:szCs w:val="20"/>
              </w:rPr>
              <w:t>ili</w:t>
            </w:r>
            <w:r w:rsidR="00BE2D45">
              <w:rPr>
                <w:rFonts w:ascii="Times New Roman" w:hAnsi="Times New Roman"/>
                <w:sz w:val="20"/>
                <w:szCs w:val="20"/>
              </w:rPr>
              <w:t xml:space="preserve"> istraživanja tržišta)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>.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Samo studenti koji </w:t>
            </w:r>
            <w:r w:rsidR="00265FA1">
              <w:rPr>
                <w:rFonts w:ascii="Times New Roman" w:hAnsi="Times New Roman"/>
                <w:sz w:val="20"/>
                <w:szCs w:val="20"/>
              </w:rPr>
              <w:t xml:space="preserve">ostvare 50% bodova na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I. kolokvij</w:t>
            </w:r>
            <w:r w:rsidR="00265FA1">
              <w:rPr>
                <w:rFonts w:ascii="Times New Roman" w:hAnsi="Times New Roman"/>
                <w:sz w:val="20"/>
                <w:szCs w:val="20"/>
              </w:rPr>
              <w:t>u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 mogu pristupiti II. kolokviju.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Dva pozitivno ocijenjena kolokvija zamjenjuju pismeni ispit. </w:t>
            </w:r>
          </w:p>
          <w:p w:rsidR="003A2908" w:rsidRPr="005309E5" w:rsidRDefault="003A2908" w:rsidP="003A2908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TURISTIČKI RAZGLED</w:t>
            </w:r>
            <w:r w:rsidR="00265FA1">
              <w:rPr>
                <w:rFonts w:ascii="Times New Roman" w:hAnsi="Times New Roman"/>
                <w:sz w:val="20"/>
                <w:szCs w:val="20"/>
              </w:rPr>
              <w:t xml:space="preserve"> i ISTRAŽIVANJE TRŽIŠTA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Svaki student dužan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je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>s</w:t>
            </w:r>
            <w:r w:rsidR="00FA0992">
              <w:rPr>
                <w:rFonts w:ascii="Times New Roman" w:hAnsi="Times New Roman"/>
                <w:sz w:val="20"/>
                <w:szCs w:val="20"/>
              </w:rPr>
              <w:t xml:space="preserve">udjelovati u pripremi i izvedbi razgleda </w:t>
            </w:r>
            <w:r w:rsidR="00265FA1">
              <w:rPr>
                <w:rFonts w:ascii="Times New Roman" w:hAnsi="Times New Roman"/>
                <w:sz w:val="20"/>
                <w:szCs w:val="20"/>
              </w:rPr>
              <w:t>turističke znamenitosti</w:t>
            </w:r>
            <w:r w:rsidR="00FA0992">
              <w:rPr>
                <w:rFonts w:ascii="Times New Roman" w:hAnsi="Times New Roman"/>
                <w:sz w:val="20"/>
                <w:szCs w:val="20"/>
              </w:rPr>
              <w:t xml:space="preserve"> i</w:t>
            </w:r>
            <w:r w:rsidR="00265F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265FA1">
              <w:rPr>
                <w:rFonts w:ascii="Times New Roman" w:hAnsi="Times New Roman"/>
                <w:sz w:val="20"/>
                <w:szCs w:val="20"/>
              </w:rPr>
              <w:t>poster</w:t>
            </w:r>
            <w:proofErr w:type="spellEnd"/>
            <w:r w:rsidR="00265FA1">
              <w:rPr>
                <w:rFonts w:ascii="Times New Roman" w:hAnsi="Times New Roman"/>
                <w:sz w:val="20"/>
                <w:szCs w:val="20"/>
              </w:rPr>
              <w:t xml:space="preserve"> prezentacije istraživanja tržišta.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Zadaci se dogovaraju s nastavnicom s obzirom na </w:t>
            </w:r>
            <w:r w:rsidR="00265FA1">
              <w:rPr>
                <w:rFonts w:ascii="Times New Roman" w:hAnsi="Times New Roman"/>
                <w:sz w:val="20"/>
                <w:szCs w:val="20"/>
              </w:rPr>
              <w:t>interese studenata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09E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PISMENI ISPIT: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 xml:space="preserve">Studenti koji ne polože ispit preko kolokvija, izlaze na pismeni ispit tijekom redovitih ispitnih rokova koji su određeni kalendarom ispita. Pozitivno se ocjenjuje kolokvij/ispit s najmanje 50% točnih odgovora. </w:t>
            </w:r>
            <w:r w:rsidR="00B25CF1">
              <w:rPr>
                <w:rFonts w:ascii="Times New Roman" w:hAnsi="Times New Roman"/>
                <w:sz w:val="20"/>
                <w:szCs w:val="20"/>
              </w:rPr>
              <w:t>Bodovi koji su proizašli iz individualnoga rada pripisuju se te se temeljem svega izračunava konačna ocjena.</w:t>
            </w:r>
          </w:p>
          <w:p w:rsidR="005309E5" w:rsidRDefault="003A2908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USMENI ISPIT: U</w:t>
            </w:r>
            <w:r w:rsidR="005309E5" w:rsidRPr="007E59C8">
              <w:rPr>
                <w:rFonts w:ascii="Times New Roman" w:hAnsi="Times New Roman"/>
                <w:sz w:val="20"/>
                <w:szCs w:val="20"/>
              </w:rPr>
              <w:t>smenom dijelu ispita pristupaju studenti koji žele ostvariti bolji rezultat</w:t>
            </w:r>
            <w:r w:rsidR="005309E5">
              <w:rPr>
                <w:rFonts w:ascii="Times New Roman" w:hAnsi="Times New Roman"/>
                <w:sz w:val="20"/>
                <w:szCs w:val="20"/>
              </w:rPr>
              <w:t xml:space="preserve"> od onoga ostvarenoga na kolokviju ili pismenom ispitu</w:t>
            </w:r>
            <w:r w:rsidR="005309E5" w:rsidRPr="007E59C8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5309E5" w:rsidRDefault="005309E5" w:rsidP="005309E5">
            <w:pPr>
              <w:spacing w:after="12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E59C8">
              <w:rPr>
                <w:rFonts w:ascii="Times New Roman" w:hAnsi="Times New Roman"/>
                <w:sz w:val="20"/>
                <w:szCs w:val="20"/>
              </w:rPr>
              <w:t xml:space="preserve">Termini ispita će biti definirani kalendarom ispita. Ne postoji mogućnost polaganja usmenog ispita umjesto pismenog ispita. </w:t>
            </w:r>
          </w:p>
          <w:p w:rsidR="005309E5" w:rsidRPr="005309E5" w:rsidRDefault="005309E5" w:rsidP="005309E5">
            <w:pPr>
              <w:tabs>
                <w:tab w:val="left" w:pos="2820"/>
              </w:tabs>
              <w:spacing w:after="12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KOMISIJSKI ISPIT: </w:t>
            </w:r>
            <w:r w:rsidRPr="007E59C8">
              <w:rPr>
                <w:rFonts w:ascii="Times New Roman" w:hAnsi="Times New Roman"/>
                <w:sz w:val="20"/>
                <w:szCs w:val="20"/>
              </w:rPr>
              <w:t>Komisijski ispit je i pismeni i usmeni. Da bi pristupio usmenom dijelu komisijskog ispita student na pismenom dijelu mora postići barem 30% od ukupnog broja bodova.</w:t>
            </w:r>
          </w:p>
        </w:tc>
      </w:tr>
      <w:tr w:rsidR="00D81D65" w:rsidRPr="005309E5" w:rsidTr="004E4AA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Broj primjeraka u knjižnici</w:t>
            </w:r>
          </w:p>
        </w:tc>
        <w:tc>
          <w:tcPr>
            <w:tcW w:w="1609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Dostupnost putem ostalih medija</w:t>
            </w:r>
          </w:p>
        </w:tc>
      </w:tr>
      <w:tr w:rsidR="00D81D65" w:rsidRPr="005309E5" w:rsidTr="004E4AA9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77272" w:rsidRPr="008741A0" w:rsidRDefault="00CC0863" w:rsidP="008741A0">
            <w:pPr>
              <w:pStyle w:val="Odlomakpopisa"/>
              <w:numPr>
                <w:ilvl w:val="0"/>
                <w:numId w:val="14"/>
              </w:numPr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r w:rsidRPr="008741A0">
              <w:rPr>
                <w:rFonts w:ascii="Times New Roman" w:hAnsi="Times New Roman"/>
                <w:sz w:val="20"/>
                <w:szCs w:val="20"/>
              </w:rPr>
              <w:t>Elektronički</w:t>
            </w:r>
            <w:bookmarkStart w:id="0" w:name="_GoBack"/>
            <w:bookmarkEnd w:id="0"/>
            <w:r w:rsidR="00777272" w:rsidRPr="008741A0">
              <w:rPr>
                <w:rFonts w:ascii="Times New Roman" w:hAnsi="Times New Roman"/>
                <w:sz w:val="20"/>
                <w:szCs w:val="20"/>
              </w:rPr>
              <w:t xml:space="preserve"> udžbenik dostupan kao web materijal na intranet stranicama fakulteta:</w:t>
            </w:r>
          </w:p>
          <w:p w:rsidR="00D81D65" w:rsidRPr="008741A0" w:rsidRDefault="00777272" w:rsidP="008741A0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40" w:hanging="170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741A0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8741A0">
              <w:rPr>
                <w:rFonts w:ascii="Times New Roman" w:hAnsi="Times New Roman"/>
                <w:sz w:val="20"/>
                <w:szCs w:val="20"/>
              </w:rPr>
              <w:t xml:space="preserve">, S. </w:t>
            </w:r>
            <w:r w:rsidRPr="008741A0">
              <w:rPr>
                <w:rFonts w:ascii="Times New Roman" w:hAnsi="Times New Roman"/>
                <w:i/>
                <w:sz w:val="20"/>
                <w:szCs w:val="20"/>
              </w:rPr>
              <w:t xml:space="preserve">English </w:t>
            </w:r>
            <w:proofErr w:type="spellStart"/>
            <w:r w:rsidRPr="008741A0">
              <w:rPr>
                <w:rFonts w:ascii="Times New Roman" w:hAnsi="Times New Roman"/>
                <w:i/>
                <w:sz w:val="20"/>
                <w:szCs w:val="20"/>
              </w:rPr>
              <w:t>in</w:t>
            </w:r>
            <w:proofErr w:type="spellEnd"/>
            <w:r w:rsidRPr="008741A0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8741A0">
              <w:rPr>
                <w:rFonts w:ascii="Times New Roman" w:hAnsi="Times New Roman"/>
                <w:i/>
                <w:sz w:val="20"/>
                <w:szCs w:val="20"/>
              </w:rPr>
              <w:t>Tourism</w:t>
            </w:r>
            <w:proofErr w:type="spellEnd"/>
            <w:r w:rsidRPr="008741A0">
              <w:rPr>
                <w:rFonts w:ascii="Times New Roman" w:hAnsi="Times New Roman"/>
                <w:i/>
                <w:sz w:val="20"/>
                <w:szCs w:val="20"/>
              </w:rPr>
              <w:t xml:space="preserve"> 3</w:t>
            </w:r>
            <w:r w:rsidRPr="008741A0">
              <w:rPr>
                <w:rFonts w:ascii="Times New Roman" w:hAnsi="Times New Roman"/>
                <w:sz w:val="20"/>
                <w:szCs w:val="20"/>
              </w:rPr>
              <w:t>. Ekonomski fakultet, Split, 2013.</w:t>
            </w:r>
          </w:p>
          <w:p w:rsidR="008741A0" w:rsidRPr="008741A0" w:rsidRDefault="008741A0" w:rsidP="008741A0">
            <w:pPr>
              <w:pStyle w:val="Odlomakpopisa"/>
              <w:numPr>
                <w:ilvl w:val="0"/>
                <w:numId w:val="14"/>
              </w:numPr>
              <w:tabs>
                <w:tab w:val="left" w:pos="2820"/>
              </w:tabs>
              <w:spacing w:after="0" w:line="240" w:lineRule="auto"/>
              <w:ind w:left="340" w:hanging="17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741A0">
              <w:rPr>
                <w:rFonts w:ascii="Times New Roman" w:hAnsi="Times New Roman"/>
                <w:sz w:val="20"/>
                <w:szCs w:val="20"/>
              </w:rPr>
              <w:t>Radni materijal koji priredi nastavnik ili uputi na online korištenje izvora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D81D65" w:rsidP="004E4AA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609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A2908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Intranet EFST</w:t>
            </w:r>
          </w:p>
          <w:p w:rsidR="00D81D65" w:rsidRPr="005309E5" w:rsidRDefault="003A2908" w:rsidP="003A2908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A6CF8">
              <w:rPr>
                <w:rFonts w:ascii="Times New Roman" w:hAnsi="Times New Roman"/>
                <w:i/>
                <w:sz w:val="20"/>
                <w:szCs w:val="20"/>
              </w:rPr>
              <w:t>(www.efst.hr)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F22FA5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Dopunska literatura </w:t>
            </w:r>
          </w:p>
        </w:tc>
        <w:tc>
          <w:tcPr>
            <w:tcW w:w="7643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77272" w:rsidRPr="005309E5" w:rsidRDefault="00777272" w:rsidP="00777272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777272" w:rsidRPr="005309E5" w:rsidRDefault="00777272" w:rsidP="00777272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1 – student's book, Oxford University Press, 2006.</w:t>
            </w:r>
          </w:p>
          <w:p w:rsidR="00777272" w:rsidRPr="005309E5" w:rsidRDefault="00777272" w:rsidP="00777272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Harding, K., &amp; Walker, R.: Tourism 2 – student's book, Oxford University Press, 2007.</w:t>
            </w:r>
          </w:p>
          <w:p w:rsidR="00777272" w:rsidRPr="005309E5" w:rsidRDefault="00777272" w:rsidP="00777272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Peter </w:t>
            </w:r>
            <w:proofErr w:type="spellStart"/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Strutt</w:t>
            </w:r>
            <w:proofErr w:type="spellEnd"/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: English for International Tourism, Intermediate Student’s Book, Longman, 2003.</w:t>
            </w:r>
          </w:p>
          <w:p w:rsidR="00777272" w:rsidRPr="005309E5" w:rsidRDefault="00777272" w:rsidP="00777272">
            <w:pPr>
              <w:pStyle w:val="Odlomakpopisa"/>
              <w:numPr>
                <w:ilvl w:val="0"/>
                <w:numId w:val="10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5309E5"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Dictionary of Hotels, Tourism and Catering Management</w:t>
            </w:r>
            <w:r w:rsidRPr="005309E5">
              <w:rPr>
                <w:rFonts w:ascii="Times New Roman" w:hAnsi="Times New Roman"/>
                <w:sz w:val="20"/>
                <w:szCs w:val="20"/>
                <w:lang w:val="en-GB"/>
              </w:rPr>
              <w:t>, Peter Collin Publishing</w:t>
            </w:r>
          </w:p>
          <w:p w:rsidR="00D81D65" w:rsidRPr="005309E5" w:rsidRDefault="00777272" w:rsidP="00777272">
            <w:pPr>
              <w:numPr>
                <w:ilvl w:val="0"/>
                <w:numId w:val="10"/>
              </w:num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309E5">
              <w:rPr>
                <w:rFonts w:ascii="Times New Roman" w:hAnsi="Times New Roman"/>
                <w:sz w:val="20"/>
                <w:szCs w:val="20"/>
              </w:rPr>
              <w:t>Marinov</w:t>
            </w:r>
            <w:proofErr w:type="spellEnd"/>
            <w:r w:rsidRPr="005309E5">
              <w:rPr>
                <w:rFonts w:ascii="Times New Roman" w:hAnsi="Times New Roman"/>
                <w:sz w:val="20"/>
                <w:szCs w:val="20"/>
              </w:rPr>
              <w:t xml:space="preserve">, S. i Pašalić, M. </w:t>
            </w:r>
            <w:r w:rsidRPr="005309E5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Englesko-hrvatski rječnik turističkog nazivlja, </w:t>
            </w:r>
            <w:r w:rsidRPr="005309E5">
              <w:rPr>
                <w:rFonts w:ascii="Times New Roman" w:hAnsi="Times New Roman"/>
                <w:sz w:val="20"/>
                <w:szCs w:val="20"/>
              </w:rPr>
              <w:t>Ekonomski fakultet, Split, 2005.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643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AF476A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D81D65" w:rsidRPr="005309E5" w:rsidRDefault="00AF476A" w:rsidP="00AF476A">
            <w:pPr>
              <w:numPr>
                <w:ilvl w:val="0"/>
                <w:numId w:val="11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 w:rsidRPr="005309E5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D81D65" w:rsidRPr="005309E5" w:rsidTr="004E4AA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81D65" w:rsidRPr="005309E5" w:rsidRDefault="00D81D65" w:rsidP="004E4AA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5309E5">
              <w:rPr>
                <w:rFonts w:ascii="Times New Roman" w:hAnsi="Times New Roman"/>
                <w:color w:val="000000"/>
                <w:sz w:val="20"/>
                <w:szCs w:val="20"/>
              </w:rPr>
              <w:t>Ostalo (prema mišljenju predlagatelja)</w:t>
            </w:r>
          </w:p>
        </w:tc>
        <w:tc>
          <w:tcPr>
            <w:tcW w:w="7643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81D65" w:rsidRPr="005309E5" w:rsidRDefault="003A2908" w:rsidP="004E4AA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Nastava se izvodi na engleskom jeziku.</w:t>
            </w:r>
          </w:p>
        </w:tc>
      </w:tr>
    </w:tbl>
    <w:p w:rsidR="006334CF" w:rsidRDefault="006334CF"/>
    <w:p w:rsidR="00192705" w:rsidRDefault="00192705"/>
    <w:p w:rsidR="00192705" w:rsidRDefault="00192705"/>
    <w:sectPr w:rsidR="00192705" w:rsidSect="003662FB">
      <w:footerReference w:type="default" r:id="rId8"/>
      <w:pgSz w:w="11906" w:h="16838" w:code="9"/>
      <w:pgMar w:top="1069" w:right="1417" w:bottom="709" w:left="1417" w:header="709" w:footer="148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44F3" w:rsidRPr="00FB54D7" w:rsidRDefault="002944F3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endnote>
  <w:endnote w:type="continuationSeparator" w:id="0">
    <w:p w:rsidR="002944F3" w:rsidRPr="00FB54D7" w:rsidRDefault="002944F3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60" w:type="dxa"/>
      <w:tblInd w:w="108" w:type="dxa"/>
      <w:tblBorders>
        <w:top w:val="dotted" w:sz="4" w:space="0" w:color="auto"/>
        <w:left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1741"/>
      <w:gridCol w:w="1736"/>
      <w:gridCol w:w="1737"/>
      <w:gridCol w:w="1737"/>
      <w:gridCol w:w="1737"/>
      <w:gridCol w:w="1572"/>
    </w:tblGrid>
    <w:tr w:rsidR="004D2021" w:rsidRPr="004D2021" w:rsidTr="004737A0">
      <w:tc>
        <w:tcPr>
          <w:tcW w:w="1741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Vrijedi od:</w:t>
          </w:r>
        </w:p>
      </w:tc>
      <w:tc>
        <w:tcPr>
          <w:tcW w:w="1736" w:type="dxa"/>
        </w:tcPr>
        <w:p w:rsidR="004D2021" w:rsidRPr="004D2021" w:rsidRDefault="00FF4859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>
            <w:rPr>
              <w:rFonts w:ascii="Garamond" w:hAnsi="Garamond"/>
              <w:sz w:val="16"/>
              <w:szCs w:val="16"/>
            </w:rPr>
            <w:t>1-07-2013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Oznaka:</w:t>
          </w:r>
        </w:p>
      </w:tc>
      <w:tc>
        <w:tcPr>
          <w:tcW w:w="1737" w:type="dxa"/>
        </w:tcPr>
        <w:p w:rsidR="004D2021" w:rsidRPr="004D2021" w:rsidRDefault="004D2021" w:rsidP="003662FB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Fonts w:ascii="Garamond" w:hAnsi="Garamond"/>
              <w:sz w:val="16"/>
              <w:szCs w:val="16"/>
            </w:rPr>
            <w:t>QF</w:t>
          </w:r>
          <w:r w:rsidR="003662FB">
            <w:rPr>
              <w:rFonts w:ascii="Garamond" w:hAnsi="Garamond"/>
              <w:sz w:val="16"/>
              <w:szCs w:val="16"/>
            </w:rPr>
            <w:t>02</w:t>
          </w:r>
          <w:r w:rsidRPr="004D2021">
            <w:rPr>
              <w:rFonts w:ascii="Garamond" w:hAnsi="Garamond"/>
              <w:sz w:val="16"/>
              <w:szCs w:val="16"/>
            </w:rPr>
            <w:t>-</w:t>
          </w:r>
          <w:r w:rsidR="003662FB">
            <w:rPr>
              <w:rFonts w:ascii="Garamond" w:hAnsi="Garamond"/>
              <w:sz w:val="16"/>
              <w:szCs w:val="16"/>
            </w:rPr>
            <w:t>4</w:t>
          </w:r>
        </w:p>
      </w:tc>
      <w:tc>
        <w:tcPr>
          <w:tcW w:w="1737" w:type="dxa"/>
        </w:tcPr>
        <w:p w:rsidR="004D2021" w:rsidRPr="004D2021" w:rsidRDefault="004D2021" w:rsidP="004737A0">
          <w:pPr>
            <w:pStyle w:val="Podnoje"/>
            <w:jc w:val="right"/>
            <w:rPr>
              <w:rFonts w:ascii="Garamond" w:hAnsi="Garamond"/>
              <w:sz w:val="16"/>
              <w:szCs w:val="16"/>
            </w:rPr>
          </w:pPr>
          <w:proofErr w:type="spellStart"/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t>Stranica</w:t>
          </w:r>
          <w:proofErr w:type="spellEnd"/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t xml:space="preserve"> :</w:t>
          </w:r>
        </w:p>
      </w:tc>
      <w:tc>
        <w:tcPr>
          <w:tcW w:w="1572" w:type="dxa"/>
        </w:tcPr>
        <w:p w:rsidR="004D2021" w:rsidRPr="004D2021" w:rsidRDefault="00893ED1" w:rsidP="00FF4859">
          <w:pPr>
            <w:pStyle w:val="Podnoje"/>
            <w:rPr>
              <w:rFonts w:ascii="Garamond" w:hAnsi="Garamond"/>
              <w:sz w:val="16"/>
              <w:szCs w:val="16"/>
            </w:rPr>
          </w:pP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begin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instrText xml:space="preserve"> PAGE </w:instrTex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separate"/>
          </w:r>
          <w:r w:rsidR="00CC0863">
            <w:rPr>
              <w:rStyle w:val="Brojstranice"/>
              <w:rFonts w:ascii="Garamond" w:hAnsi="Garamond"/>
              <w:noProof/>
              <w:sz w:val="16"/>
              <w:szCs w:val="16"/>
              <w:lang w:val="en-GB"/>
            </w:rPr>
            <w:t>2</w:t>
          </w:r>
          <w:r w:rsidRPr="004D2021">
            <w:rPr>
              <w:rStyle w:val="Brojstranice"/>
              <w:rFonts w:ascii="Garamond" w:hAnsi="Garamond"/>
              <w:sz w:val="16"/>
              <w:szCs w:val="16"/>
              <w:lang w:val="en-GB"/>
            </w:rPr>
            <w:fldChar w:fldCharType="end"/>
          </w:r>
          <w:r w:rsidR="004D2021" w:rsidRPr="004D2021">
            <w:rPr>
              <w:rStyle w:val="Brojstranice"/>
              <w:rFonts w:ascii="Garamond" w:hAnsi="Garamond"/>
              <w:sz w:val="16"/>
              <w:szCs w:val="16"/>
            </w:rPr>
            <w:t xml:space="preserve"> / </w:t>
          </w:r>
          <w:r w:rsidR="00FF4859">
            <w:rPr>
              <w:rStyle w:val="Brojstranice"/>
              <w:rFonts w:ascii="Garamond" w:hAnsi="Garamond"/>
              <w:sz w:val="16"/>
              <w:szCs w:val="16"/>
            </w:rPr>
            <w:t>2</w:t>
          </w:r>
        </w:p>
      </w:tc>
    </w:tr>
  </w:tbl>
  <w:p w:rsidR="004D2021" w:rsidRPr="003662FB" w:rsidRDefault="004D2021" w:rsidP="004D2021">
    <w:pPr>
      <w:pStyle w:val="Podnoj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44F3" w:rsidRPr="00FB54D7" w:rsidRDefault="002944F3" w:rsidP="004D2021">
      <w:pPr>
        <w:spacing w:after="0" w:line="240" w:lineRule="auto"/>
        <w:rPr>
          <w:rFonts w:ascii="Garamond" w:hAnsi="Garamond"/>
          <w:sz w:val="20"/>
        </w:rPr>
      </w:pPr>
      <w:r>
        <w:separator/>
      </w:r>
    </w:p>
  </w:footnote>
  <w:footnote w:type="continuationSeparator" w:id="0">
    <w:p w:rsidR="002944F3" w:rsidRPr="00FB54D7" w:rsidRDefault="002944F3" w:rsidP="004D2021">
      <w:pPr>
        <w:spacing w:after="0" w:line="240" w:lineRule="auto"/>
        <w:rPr>
          <w:rFonts w:ascii="Garamond" w:hAnsi="Garamond"/>
          <w:sz w:val="20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B57"/>
    <w:multiLevelType w:val="hybridMultilevel"/>
    <w:tmpl w:val="1958914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24420"/>
    <w:multiLevelType w:val="hybridMultilevel"/>
    <w:tmpl w:val="6EC8652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E26A86"/>
    <w:multiLevelType w:val="hybridMultilevel"/>
    <w:tmpl w:val="DD7C9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2A1A15"/>
    <w:multiLevelType w:val="hybridMultilevel"/>
    <w:tmpl w:val="AC46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967006"/>
    <w:multiLevelType w:val="hybridMultilevel"/>
    <w:tmpl w:val="CD34C30A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654394"/>
    <w:multiLevelType w:val="hybridMultilevel"/>
    <w:tmpl w:val="8222D0FE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380A5A"/>
    <w:multiLevelType w:val="hybridMultilevel"/>
    <w:tmpl w:val="E8C6750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D761FC"/>
    <w:multiLevelType w:val="hybridMultilevel"/>
    <w:tmpl w:val="884A05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9C6593"/>
    <w:multiLevelType w:val="hybridMultilevel"/>
    <w:tmpl w:val="6908DF0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0" w15:restartNumberingAfterBreak="0">
    <w:nsid w:val="726C77AF"/>
    <w:multiLevelType w:val="hybridMultilevel"/>
    <w:tmpl w:val="6C520CEA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3585648"/>
    <w:multiLevelType w:val="hybridMultilevel"/>
    <w:tmpl w:val="9E9085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2"/>
  </w:num>
  <w:num w:numId="2">
    <w:abstractNumId w:val="9"/>
  </w:num>
  <w:num w:numId="3">
    <w:abstractNumId w:val="4"/>
  </w:num>
  <w:num w:numId="4">
    <w:abstractNumId w:val="11"/>
  </w:num>
  <w:num w:numId="5">
    <w:abstractNumId w:val="0"/>
  </w:num>
  <w:num w:numId="6">
    <w:abstractNumId w:val="8"/>
  </w:num>
  <w:num w:numId="7">
    <w:abstractNumId w:val="2"/>
  </w:num>
  <w:num w:numId="8">
    <w:abstractNumId w:val="6"/>
  </w:num>
  <w:num w:numId="9">
    <w:abstractNumId w:val="7"/>
  </w:num>
  <w:num w:numId="10">
    <w:abstractNumId w:val="10"/>
  </w:num>
  <w:num w:numId="11">
    <w:abstractNumId w:val="8"/>
  </w:num>
  <w:num w:numId="12">
    <w:abstractNumId w:val="3"/>
  </w:num>
  <w:num w:numId="13">
    <w:abstractNumId w:val="5"/>
  </w:num>
  <w:num w:numId="14">
    <w:abstractNumId w:val="1"/>
  </w:num>
  <w:num w:numId="15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D65"/>
    <w:rsid w:val="000128D6"/>
    <w:rsid w:val="00024857"/>
    <w:rsid w:val="00044690"/>
    <w:rsid w:val="000A1BF2"/>
    <w:rsid w:val="000B5ADE"/>
    <w:rsid w:val="00120961"/>
    <w:rsid w:val="0016215F"/>
    <w:rsid w:val="00180894"/>
    <w:rsid w:val="00192705"/>
    <w:rsid w:val="001C5C4E"/>
    <w:rsid w:val="00265FA1"/>
    <w:rsid w:val="00277CA6"/>
    <w:rsid w:val="002944F3"/>
    <w:rsid w:val="002A00E2"/>
    <w:rsid w:val="002A4162"/>
    <w:rsid w:val="002A4259"/>
    <w:rsid w:val="00305C7F"/>
    <w:rsid w:val="003262DB"/>
    <w:rsid w:val="0034707C"/>
    <w:rsid w:val="003662FB"/>
    <w:rsid w:val="00390428"/>
    <w:rsid w:val="003A2908"/>
    <w:rsid w:val="003E4CE6"/>
    <w:rsid w:val="004225FE"/>
    <w:rsid w:val="004333E4"/>
    <w:rsid w:val="004D2021"/>
    <w:rsid w:val="0050296C"/>
    <w:rsid w:val="00515868"/>
    <w:rsid w:val="005309E5"/>
    <w:rsid w:val="00580481"/>
    <w:rsid w:val="005860B3"/>
    <w:rsid w:val="005B6E76"/>
    <w:rsid w:val="005D5AEF"/>
    <w:rsid w:val="0061008E"/>
    <w:rsid w:val="00624054"/>
    <w:rsid w:val="006334CF"/>
    <w:rsid w:val="00683DB3"/>
    <w:rsid w:val="006A180F"/>
    <w:rsid w:val="006D63FD"/>
    <w:rsid w:val="006D72B5"/>
    <w:rsid w:val="00737CBB"/>
    <w:rsid w:val="00744D0E"/>
    <w:rsid w:val="007462E9"/>
    <w:rsid w:val="00763C7B"/>
    <w:rsid w:val="00775C5C"/>
    <w:rsid w:val="00777272"/>
    <w:rsid w:val="007A5E59"/>
    <w:rsid w:val="007F3484"/>
    <w:rsid w:val="00860056"/>
    <w:rsid w:val="008649F4"/>
    <w:rsid w:val="008741A0"/>
    <w:rsid w:val="00893ED1"/>
    <w:rsid w:val="008D7899"/>
    <w:rsid w:val="00934421"/>
    <w:rsid w:val="009937FA"/>
    <w:rsid w:val="009C1884"/>
    <w:rsid w:val="009C7E5A"/>
    <w:rsid w:val="009C7F5A"/>
    <w:rsid w:val="00A10671"/>
    <w:rsid w:val="00A42742"/>
    <w:rsid w:val="00A5667A"/>
    <w:rsid w:val="00A8633C"/>
    <w:rsid w:val="00A916DC"/>
    <w:rsid w:val="00A95A4F"/>
    <w:rsid w:val="00AB2D23"/>
    <w:rsid w:val="00AB52D0"/>
    <w:rsid w:val="00AF476A"/>
    <w:rsid w:val="00B05A94"/>
    <w:rsid w:val="00B22754"/>
    <w:rsid w:val="00B25CF1"/>
    <w:rsid w:val="00B54F33"/>
    <w:rsid w:val="00BB7972"/>
    <w:rsid w:val="00BD2B12"/>
    <w:rsid w:val="00BE2D45"/>
    <w:rsid w:val="00C025F7"/>
    <w:rsid w:val="00C044FB"/>
    <w:rsid w:val="00C42582"/>
    <w:rsid w:val="00C7786D"/>
    <w:rsid w:val="00C807BE"/>
    <w:rsid w:val="00CC0863"/>
    <w:rsid w:val="00CF104A"/>
    <w:rsid w:val="00D010FA"/>
    <w:rsid w:val="00D136A8"/>
    <w:rsid w:val="00D46900"/>
    <w:rsid w:val="00D72295"/>
    <w:rsid w:val="00D81D65"/>
    <w:rsid w:val="00DD4E5E"/>
    <w:rsid w:val="00DE3078"/>
    <w:rsid w:val="00E01368"/>
    <w:rsid w:val="00E16928"/>
    <w:rsid w:val="00EE319B"/>
    <w:rsid w:val="00F05586"/>
    <w:rsid w:val="00F22FA5"/>
    <w:rsid w:val="00F7108B"/>
    <w:rsid w:val="00F91B8E"/>
    <w:rsid w:val="00FA0992"/>
    <w:rsid w:val="00FA7C05"/>
    <w:rsid w:val="00FB0B46"/>
    <w:rsid w:val="00FF4859"/>
    <w:rsid w:val="00FF6F78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DAE7002-1CB6-4F79-9BCC-54A127F6B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1D65"/>
    <w:rPr>
      <w:rFonts w:ascii="Calibri" w:eastAsia="Times New Roman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D81D65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D81D65"/>
    <w:rPr>
      <w:rFonts w:cs="Times New Roman"/>
      <w:b/>
      <w:bCs/>
    </w:rPr>
  </w:style>
  <w:style w:type="paragraph" w:styleId="Odlomakpopisa">
    <w:name w:val="List Paragraph"/>
    <w:basedOn w:val="Normal"/>
    <w:uiPriority w:val="34"/>
    <w:qFormat/>
    <w:rsid w:val="00D81D65"/>
    <w:pPr>
      <w:ind w:left="720"/>
      <w:contextualSpacing/>
    </w:pPr>
    <w:rPr>
      <w:rFonts w:eastAsia="Calibri"/>
    </w:rPr>
  </w:style>
  <w:style w:type="paragraph" w:styleId="Zaglavlje">
    <w:name w:val="header"/>
    <w:basedOn w:val="Normal"/>
    <w:link w:val="ZaglavljeChar"/>
    <w:uiPriority w:val="99"/>
    <w:semiHidden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4D2021"/>
    <w:rPr>
      <w:rFonts w:ascii="Calibri" w:eastAsia="Times New Roman" w:hAnsi="Calibri" w:cs="Times New Roman"/>
    </w:rPr>
  </w:style>
  <w:style w:type="paragraph" w:styleId="Podnoje">
    <w:name w:val="footer"/>
    <w:basedOn w:val="Normal"/>
    <w:link w:val="PodnojeChar"/>
    <w:unhideWhenUsed/>
    <w:rsid w:val="004D20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rsid w:val="004D2021"/>
    <w:rPr>
      <w:rFonts w:ascii="Calibri" w:eastAsia="Times New Roman" w:hAnsi="Calibri" w:cs="Times New Roman"/>
    </w:rPr>
  </w:style>
  <w:style w:type="character" w:styleId="Brojstranice">
    <w:name w:val="page number"/>
    <w:basedOn w:val="Zadanifontodlomka"/>
    <w:rsid w:val="004D2021"/>
  </w:style>
  <w:style w:type="character" w:styleId="Referencakomentara">
    <w:name w:val="annotation reference"/>
    <w:semiHidden/>
    <w:rsid w:val="003A2908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4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CFE5DE-6DB6-44C5-AFD6-76CB1CA6D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1042</Words>
  <Characters>5943</Characters>
  <Application>Microsoft Office Word</Application>
  <DocSecurity>0</DocSecurity>
  <Lines>49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9</cp:revision>
  <cp:lastPrinted>2013-07-01T12:46:00Z</cp:lastPrinted>
  <dcterms:created xsi:type="dcterms:W3CDTF">2020-09-29T10:14:00Z</dcterms:created>
  <dcterms:modified xsi:type="dcterms:W3CDTF">2021-10-15T10:35:00Z</dcterms:modified>
</cp:coreProperties>
</file>